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FDBF">
      <w:pPr>
        <w:keepNext w:val="0"/>
        <w:keepLines w:val="0"/>
        <w:pageBreakBefore w:val="0"/>
        <w:widowControl w:val="0"/>
        <w:kinsoku/>
        <w:wordWrap/>
        <w:overflowPunct/>
        <w:topLinePunct w:val="0"/>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海南省</w:t>
      </w:r>
      <w:r>
        <w:rPr>
          <w:rFonts w:hint="eastAsia" w:ascii="方正小标宋简体" w:hAnsi="方正小标宋简体" w:eastAsia="方正小标宋简体" w:cs="方正小标宋简体"/>
          <w:b w:val="0"/>
          <w:bCs w:val="0"/>
          <w:sz w:val="44"/>
          <w:szCs w:val="44"/>
          <w:lang w:val="en-US" w:eastAsia="zh-CN"/>
        </w:rPr>
        <w:t>粮食和物资储备集团</w:t>
      </w:r>
      <w:r>
        <w:rPr>
          <w:rFonts w:hint="eastAsia" w:ascii="方正小标宋简体" w:hAnsi="方正小标宋简体" w:eastAsia="方正小标宋简体" w:cs="方正小标宋简体"/>
          <w:b w:val="0"/>
          <w:bCs w:val="0"/>
          <w:sz w:val="44"/>
          <w:szCs w:val="44"/>
        </w:rPr>
        <w:t>有限公司</w:t>
      </w:r>
    </w:p>
    <w:p w14:paraId="1A6E876B">
      <w:pPr>
        <w:keepNext w:val="0"/>
        <w:keepLines w:val="0"/>
        <w:pageBreakBefore w:val="0"/>
        <w:widowControl w:val="0"/>
        <w:kinsoku/>
        <w:wordWrap/>
        <w:overflowPunct/>
        <w:topLinePunct w:val="0"/>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2025年度第1次公开招聘公告</w:t>
      </w:r>
    </w:p>
    <w:p w14:paraId="5A89D703">
      <w:pPr>
        <w:pStyle w:val="6"/>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rPr>
      </w:pPr>
      <w:bookmarkStart w:id="0" w:name="OLE_LINK1"/>
    </w:p>
    <w:p w14:paraId="235325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为拓宽选人用人视野，充分挖掘和选用优秀人才，增强企业人才力量，进一步优化人力资源配置，满足我集团业务开展和工作需要，现发布招聘公告如下：</w:t>
      </w:r>
    </w:p>
    <w:bookmarkEnd w:id="0"/>
    <w:p w14:paraId="08A8392D">
      <w:pPr>
        <w:keepNext w:val="0"/>
        <w:keepLines w:val="0"/>
        <w:pageBreakBefore w:val="0"/>
        <w:widowControl/>
        <w:numPr>
          <w:ilvl w:val="0"/>
          <w:numId w:val="0"/>
        </w:numPr>
        <w:shd w:val="clear" w:color="auto" w:fill="FFFFFF"/>
        <w:kinsoku/>
        <w:wordWrap/>
        <w:overflowPunct/>
        <w:topLinePunct w:val="0"/>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fill="FFFFFF"/>
          <w:lang w:val="en-US" w:eastAsia="zh-CN" w:bidi="ar-SA"/>
        </w:rPr>
        <w:t>一、</w:t>
      </w:r>
      <w:r>
        <w:rPr>
          <w:rFonts w:hint="eastAsia" w:ascii="黑体" w:hAnsi="黑体" w:eastAsia="黑体" w:cs="黑体"/>
          <w:color w:val="000000"/>
          <w:kern w:val="0"/>
          <w:sz w:val="32"/>
          <w:szCs w:val="32"/>
          <w:shd w:val="clear" w:color="auto" w:fill="FFFFFF"/>
          <w:lang w:val="en-US" w:eastAsia="zh-CN"/>
        </w:rPr>
        <w:t>招聘岗位及人数</w:t>
      </w:r>
    </w:p>
    <w:p w14:paraId="4740823A">
      <w:pPr>
        <w:keepNext w:val="0"/>
        <w:keepLines w:val="0"/>
        <w:pageBreakBefore w:val="0"/>
        <w:widowControl/>
        <w:shd w:val="clear" w:color="auto" w:fill="FFFFFF"/>
        <w:kinsoku/>
        <w:wordWrap/>
        <w:overflowPunct/>
        <w:topLinePunct w:val="0"/>
        <w:autoSpaceDN/>
        <w:bidi w:val="0"/>
        <w:spacing w:line="60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海南储备 风控法务部部长（首席风控官） 1人。</w:t>
      </w:r>
    </w:p>
    <w:p w14:paraId="74C9CD42">
      <w:pPr>
        <w:keepNext w:val="0"/>
        <w:keepLines w:val="0"/>
        <w:pageBreakBefore w:val="0"/>
        <w:widowControl/>
        <w:numPr>
          <w:ilvl w:val="0"/>
          <w:numId w:val="0"/>
        </w:numPr>
        <w:shd w:val="clear" w:color="auto" w:fill="FFFFFF"/>
        <w:kinsoku/>
        <w:wordWrap/>
        <w:overflowPunct/>
        <w:topLinePunct w:val="0"/>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fill="FFFFFF"/>
          <w:lang w:val="en-US" w:eastAsia="zh-CN" w:bidi="ar-SA"/>
        </w:rPr>
        <w:t>二、</w:t>
      </w:r>
      <w:r>
        <w:rPr>
          <w:rFonts w:hint="eastAsia" w:ascii="黑体" w:hAnsi="黑体" w:eastAsia="黑体" w:cs="黑体"/>
          <w:color w:val="000000"/>
          <w:kern w:val="0"/>
          <w:sz w:val="32"/>
          <w:szCs w:val="32"/>
          <w:shd w:val="clear" w:color="auto" w:fill="FFFFFF"/>
          <w:lang w:val="en-US" w:eastAsia="zh-CN"/>
        </w:rPr>
        <w:t>招聘岗位任职资格条件</w:t>
      </w:r>
    </w:p>
    <w:p w14:paraId="4BC8E6DA">
      <w:pPr>
        <w:pStyle w:val="6"/>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黑体"/>
          <w:color w:val="000000"/>
          <w:kern w:val="2"/>
          <w:sz w:val="32"/>
          <w:szCs w:val="32"/>
          <w:lang w:val="en-US" w:eastAsia="zh-CN" w:bidi="ar-SA"/>
        </w:rPr>
      </w:pPr>
      <w:r>
        <w:rPr>
          <w:rFonts w:hint="eastAsia" w:ascii="仿宋_GB2312" w:hAnsi="仿宋" w:eastAsia="仿宋_GB2312" w:cs="黑体"/>
          <w:color w:val="000000"/>
          <w:kern w:val="2"/>
          <w:sz w:val="32"/>
          <w:szCs w:val="32"/>
          <w:lang w:val="en-US" w:eastAsia="zh-CN" w:bidi="ar-SA"/>
        </w:rPr>
        <w:t>应聘人员应同时具备以下基本条件及应聘岗位的任职资格条件要求：</w:t>
      </w:r>
    </w:p>
    <w:p w14:paraId="15A110A3">
      <w:pPr>
        <w:keepNext w:val="0"/>
        <w:keepLines w:val="0"/>
        <w:pageBreakBefore w:val="0"/>
        <w:kinsoku/>
        <w:wordWrap/>
        <w:overflowPunct/>
        <w:topLinePunct w:val="0"/>
        <w:autoSpaceDN/>
        <w:bidi w:val="0"/>
        <w:adjustRightInd/>
        <w:snapToGrid/>
        <w:spacing w:line="580" w:lineRule="exact"/>
        <w:ind w:firstLine="640"/>
        <w:textAlignment w:val="auto"/>
        <w:rPr>
          <w:rFonts w:hint="eastAsia" w:ascii="楷体_GB2312" w:hAnsi="楷体" w:eastAsia="楷体_GB2312"/>
          <w:color w:val="000000"/>
          <w:sz w:val="32"/>
          <w:szCs w:val="32"/>
        </w:rPr>
      </w:pPr>
      <w:r>
        <w:rPr>
          <w:rFonts w:hint="eastAsia" w:ascii="楷体_GB2312" w:hAnsi="楷体" w:eastAsia="楷体_GB2312" w:cs="仿宋"/>
          <w:bCs/>
          <w:sz w:val="32"/>
          <w:szCs w:val="32"/>
        </w:rPr>
        <w:t>（一）基本条件</w:t>
      </w:r>
    </w:p>
    <w:p w14:paraId="7F436BA2">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1.拥护中国共产党领导，遵纪守法，品行端正；</w:t>
      </w:r>
    </w:p>
    <w:p w14:paraId="504AF430">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2.身体健康，能适应岗位工作要求；</w:t>
      </w:r>
    </w:p>
    <w:p w14:paraId="05EDB4AD">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3.爱岗敬业，作风踏实，服从领导，团结同事；</w:t>
      </w:r>
    </w:p>
    <w:p w14:paraId="461DA4E4">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4.具有岗位所需的专业知识和业务能力。</w:t>
      </w:r>
    </w:p>
    <w:p w14:paraId="0F9E9B14">
      <w:pPr>
        <w:keepNext w:val="0"/>
        <w:keepLines w:val="0"/>
        <w:pageBreakBefore w:val="0"/>
        <w:kinsoku/>
        <w:wordWrap/>
        <w:overflowPunct/>
        <w:topLinePunct w:val="0"/>
        <w:autoSpaceDN/>
        <w:bidi w:val="0"/>
        <w:adjustRightInd/>
        <w:snapToGrid/>
        <w:spacing w:line="580" w:lineRule="exact"/>
        <w:ind w:firstLine="64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（二）具有下列情形之一的，不接受报名</w:t>
      </w:r>
    </w:p>
    <w:p w14:paraId="67C6998D">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1.曾受过司法机关刑事处罚的；</w:t>
      </w:r>
    </w:p>
    <w:p w14:paraId="1E7991A8">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2.涉嫌违法、违纪、违规正在接受调查、审查的；</w:t>
      </w:r>
    </w:p>
    <w:p w14:paraId="4E22C1CA">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3.尚未解除党纪、政务处分的；</w:t>
      </w:r>
    </w:p>
    <w:p w14:paraId="759B1A90">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4.曾被开除党籍、开除公职、被原工作单位开除的；</w:t>
      </w:r>
    </w:p>
    <w:p w14:paraId="1B08B668">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5.违反其他有关规定不适宜报名应聘的。</w:t>
      </w:r>
    </w:p>
    <w:p w14:paraId="476660E9">
      <w:pPr>
        <w:keepNext w:val="0"/>
        <w:keepLines w:val="0"/>
        <w:pageBreakBefore w:val="0"/>
        <w:kinsoku/>
        <w:wordWrap/>
        <w:overflowPunct/>
        <w:topLinePunct w:val="0"/>
        <w:autoSpaceDN/>
        <w:bidi w:val="0"/>
        <w:adjustRightInd/>
        <w:snapToGrid/>
        <w:spacing w:line="580" w:lineRule="exact"/>
        <w:ind w:firstLine="640"/>
        <w:textAlignment w:val="auto"/>
        <w:rPr>
          <w:rFonts w:hint="eastAsia" w:ascii="楷体_GB2312" w:hAnsi="楷体" w:eastAsia="楷体_GB2312"/>
          <w:color w:val="000000"/>
          <w:sz w:val="32"/>
          <w:szCs w:val="32"/>
          <w:lang w:eastAsia="zh-CN"/>
        </w:rPr>
      </w:pPr>
      <w:r>
        <w:rPr>
          <w:rFonts w:hint="eastAsia" w:ascii="楷体_GB2312" w:hAnsi="楷体" w:eastAsia="楷体_GB2312"/>
          <w:color w:val="000000"/>
          <w:sz w:val="32"/>
          <w:szCs w:val="32"/>
        </w:rPr>
        <w:t>（三）岗位条件</w:t>
      </w:r>
      <w:r>
        <w:rPr>
          <w:rFonts w:hint="eastAsia" w:ascii="楷体_GB2312" w:hAnsi="楷体" w:eastAsia="楷体_GB2312"/>
          <w:color w:val="000000"/>
          <w:sz w:val="32"/>
          <w:szCs w:val="32"/>
          <w:lang w:eastAsia="zh-CN"/>
        </w:rPr>
        <w:t>及职责</w:t>
      </w:r>
    </w:p>
    <w:p w14:paraId="6B301BE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1.岗位条件 </w:t>
      </w:r>
    </w:p>
    <w:p w14:paraId="36FD88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①硕士研究生及以上学历，法学、金融学、会计学等相关专业毕业并取得国家司法考试A证。</w:t>
      </w:r>
      <w:r>
        <w:rPr>
          <w:rFonts w:hint="eastAsia" w:ascii="仿宋_GB2312" w:hAnsi="仿宋_GB2312" w:eastAsia="仿宋_GB2312" w:cs="仿宋_GB2312"/>
          <w:sz w:val="32"/>
          <w:szCs w:val="32"/>
          <w:highlight w:val="none"/>
          <w:lang w:val="en-US" w:eastAsia="zh-CN"/>
        </w:rPr>
        <w:t>取得高级会计师、高级经济师等职称者优先。</w:t>
      </w:r>
    </w:p>
    <w:p w14:paraId="414E12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②年龄45周岁（含）以下。</w:t>
      </w:r>
    </w:p>
    <w:p w14:paraId="2943C9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③具有</w:t>
      </w:r>
      <w:r>
        <w:rPr>
          <w:rFonts w:hint="eastAsia" w:ascii="仿宋_GB2312" w:hAnsi="仿宋_GB2312" w:eastAsia="仿宋_GB2312" w:cs="仿宋_GB2312"/>
          <w:sz w:val="32"/>
          <w:szCs w:val="32"/>
          <w:highlight w:val="none"/>
          <w:lang w:val="en-US" w:eastAsia="zh-CN"/>
        </w:rPr>
        <w:t>10年以上律所、法院、会所、审计所或企业法务风控等工作经验，具备2年以上中高层管理类岗位任职经历。熟悉大宗商品贸易者优先。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④具有丰富的法律法规、企业风险管理等相关专业知识和实务操作经验，具备较强的抗压能力、逻辑思维能力、组织协调能力、沟通表达能力和妥善处理各类复杂问题的能力。</w:t>
      </w:r>
    </w:p>
    <w:p w14:paraId="20C646B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2.岗位职责</w:t>
      </w:r>
    </w:p>
    <w:p w14:paraId="03A237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完善风险管理体系、法务体系及合规体系，参与并执行公司战略，把控各项业务风险，提出风险防范措施，为公司的战略发展提供法律保障；统筹管理各类公司文书和合同的审核，参与制定重大合同争议解决方案；指导法律诉讼和纠纷案应对、法律宣传等工作，为公司经营提供全面的法律支持；对公司重大合同、投资等决策提出专业意见，并对相关风险提出防范建议；完成领导交办的其他工作。</w:t>
      </w:r>
    </w:p>
    <w:p w14:paraId="371B7524">
      <w:pPr>
        <w:keepNext w:val="0"/>
        <w:keepLines w:val="0"/>
        <w:pageBreakBefore w:val="0"/>
        <w:kinsoku/>
        <w:wordWrap/>
        <w:overflowPunct/>
        <w:topLinePunct w:val="0"/>
        <w:autoSpaceDN/>
        <w:bidi w:val="0"/>
        <w:adjustRightInd/>
        <w:snapToGrid/>
        <w:spacing w:line="580" w:lineRule="exact"/>
        <w:ind w:firstLine="646" w:firstLineChars="202"/>
        <w:textAlignment w:val="auto"/>
        <w:rPr>
          <w:rFonts w:hint="eastAsia" w:ascii="黑体" w:hAnsi="黑体" w:eastAsia="黑体"/>
          <w:sz w:val="32"/>
          <w:szCs w:val="32"/>
        </w:rPr>
      </w:pPr>
      <w:r>
        <w:rPr>
          <w:rFonts w:hint="eastAsia" w:ascii="黑体" w:hAnsi="黑体" w:eastAsia="黑体"/>
          <w:sz w:val="32"/>
          <w:szCs w:val="32"/>
          <w:lang w:val="en-US" w:eastAsia="zh-CN"/>
        </w:rPr>
        <w:t>三、报名时间及方式</w:t>
      </w:r>
    </w:p>
    <w:p w14:paraId="07F9AC60">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 w:eastAsia="仿宋_GB2312" w:cs="仿宋"/>
          <w:sz w:val="32"/>
          <w:szCs w:val="32"/>
        </w:rPr>
      </w:pPr>
      <w:r>
        <w:rPr>
          <w:rFonts w:hint="eastAsia" w:ascii="仿宋_GB2312" w:hAnsi="黑体" w:eastAsia="仿宋_GB2312" w:cs="黑体"/>
          <w:bCs/>
          <w:sz w:val="32"/>
          <w:szCs w:val="32"/>
          <w:lang w:val="en-US" w:eastAsia="zh-CN"/>
        </w:rPr>
        <w:t>面向社会公开招聘，</w:t>
      </w:r>
      <w:r>
        <w:rPr>
          <w:rFonts w:hint="eastAsia" w:ascii="仿宋_GB2312" w:hAnsi="仿宋" w:eastAsia="仿宋_GB2312" w:cs="仿宋"/>
          <w:sz w:val="32"/>
          <w:szCs w:val="32"/>
        </w:rPr>
        <w:t>在</w:t>
      </w:r>
      <w:r>
        <w:rPr>
          <w:rFonts w:hint="eastAsia" w:ascii="仿宋_GB2312" w:hAnsi="仿宋_GB2312" w:eastAsia="仿宋_GB2312" w:cs="仿宋_GB2312"/>
          <w:color w:val="000000"/>
          <w:kern w:val="0"/>
          <w:sz w:val="32"/>
          <w:szCs w:val="32"/>
          <w:shd w:val="clear" w:color="auto" w:fill="FFFFFF"/>
        </w:rPr>
        <w:t>省国资委官方网站中的“省属企业招聘”、</w:t>
      </w:r>
      <w:r>
        <w:rPr>
          <w:rFonts w:hint="eastAsia" w:ascii="仿宋_GB2312" w:hAnsi="仿宋_GB2312" w:eastAsia="仿宋_GB2312" w:cs="仿宋_GB2312"/>
          <w:color w:val="000000"/>
          <w:kern w:val="0"/>
          <w:sz w:val="32"/>
          <w:szCs w:val="32"/>
          <w:shd w:val="clear" w:color="auto" w:fill="FFFFFF"/>
          <w:lang w:val="en-US" w:eastAsia="zh-CN"/>
        </w:rPr>
        <w:t>海南储备官网及公众号、国聘网等渠道</w:t>
      </w:r>
      <w:r>
        <w:rPr>
          <w:rFonts w:hint="eastAsia" w:ascii="仿宋_GB2312" w:hAnsi="仿宋_GB2312" w:eastAsia="仿宋_GB2312" w:cs="仿宋_GB2312"/>
          <w:color w:val="000000"/>
          <w:kern w:val="0"/>
          <w:sz w:val="32"/>
          <w:szCs w:val="32"/>
          <w:shd w:val="clear" w:color="auto" w:fill="FFFFFF"/>
        </w:rPr>
        <w:t>公开发布招聘公告。</w:t>
      </w:r>
    </w:p>
    <w:p w14:paraId="223A39F8">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楷体_GB2312" w:hAnsi="黑体" w:eastAsia="楷体_GB2312"/>
          <w:sz w:val="32"/>
          <w:szCs w:val="32"/>
          <w:lang w:val="en-US" w:eastAsia="zh-CN"/>
        </w:rPr>
      </w:pPr>
      <w:r>
        <w:rPr>
          <w:rFonts w:hint="eastAsia" w:ascii="楷体_GB2312" w:hAnsi="黑体" w:eastAsia="楷体_GB2312"/>
          <w:sz w:val="32"/>
          <w:szCs w:val="32"/>
        </w:rPr>
        <w:t>（</w:t>
      </w:r>
      <w:r>
        <w:rPr>
          <w:rFonts w:hint="eastAsia" w:ascii="楷体_GB2312" w:hAnsi="黑体" w:eastAsia="楷体_GB2312"/>
          <w:sz w:val="32"/>
          <w:szCs w:val="32"/>
          <w:lang w:val="en-US" w:eastAsia="zh-CN"/>
        </w:rPr>
        <w:t>一</w:t>
      </w:r>
      <w:r>
        <w:rPr>
          <w:rFonts w:hint="eastAsia" w:ascii="楷体_GB2312" w:hAnsi="黑体" w:eastAsia="楷体_GB2312"/>
          <w:sz w:val="32"/>
          <w:szCs w:val="32"/>
        </w:rPr>
        <w:t>）</w:t>
      </w:r>
      <w:r>
        <w:rPr>
          <w:rFonts w:hint="eastAsia" w:ascii="楷体_GB2312" w:hAnsi="黑体" w:eastAsia="楷体_GB2312"/>
          <w:sz w:val="32"/>
          <w:szCs w:val="32"/>
          <w:lang w:val="en-US" w:eastAsia="zh-CN"/>
        </w:rPr>
        <w:t>报名时间</w:t>
      </w:r>
    </w:p>
    <w:p w14:paraId="20348DF9">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2025年3月1日至3月7日。</w:t>
      </w:r>
    </w:p>
    <w:p w14:paraId="3433BC4B">
      <w:pPr>
        <w:keepNext w:val="0"/>
        <w:keepLines w:val="0"/>
        <w:pageBreakBefore w:val="0"/>
        <w:kinsoku/>
        <w:wordWrap/>
        <w:overflowPunct/>
        <w:topLinePunct w:val="0"/>
        <w:autoSpaceDN/>
        <w:bidi w:val="0"/>
        <w:adjustRightInd/>
        <w:snapToGrid/>
        <w:spacing w:line="580" w:lineRule="exact"/>
        <w:ind w:firstLine="640"/>
        <w:textAlignment w:val="auto"/>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（二）报名方式</w:t>
      </w:r>
    </w:p>
    <w:p w14:paraId="7AF3FE96">
      <w:pPr>
        <w:keepNext w:val="0"/>
        <w:keepLines w:val="0"/>
        <w:pageBreakBefore w:val="0"/>
        <w:widowControl w:val="0"/>
        <w:kinsoku/>
        <w:wordWrap/>
        <w:overflowPunct/>
        <w:topLinePunct w:val="0"/>
        <w:autoSpaceDE/>
        <w:autoSpaceDN/>
        <w:bidi w:val="0"/>
        <w:adjustRightInd/>
        <w:snapToGrid/>
        <w:spacing w:line="580" w:lineRule="exact"/>
        <w:ind w:firstLine="652"/>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本次报名采取网络报名的方式，请应聘者填写《人才招聘表》（附件），并将本人身份证、毕业证、学位证、职称证、资格证、社保缴纳清单、工作年限证明等相关材料扫描件压缩后一并发送至邮箱</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"mailto:hnslycy@126.com"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hn</w:t>
      </w:r>
      <w:r>
        <w:rPr>
          <w:rFonts w:hint="eastAsia" w:ascii="仿宋_GB2312" w:hAnsi="仿宋_GB2312" w:eastAsia="仿宋_GB2312" w:cs="仿宋_GB2312"/>
          <w:bCs/>
          <w:sz w:val="32"/>
          <w:szCs w:val="32"/>
          <w:lang w:val="en-US" w:eastAsia="zh-CN"/>
        </w:rPr>
        <w:t>cbrenli</w:t>
      </w:r>
      <w:r>
        <w:rPr>
          <w:rFonts w:hint="eastAsia" w:ascii="仿宋_GB2312" w:hAnsi="仿宋_GB2312" w:eastAsia="仿宋_GB2312" w:cs="仿宋_GB2312"/>
          <w:bCs/>
          <w:sz w:val="32"/>
          <w:szCs w:val="32"/>
        </w:rPr>
        <w:t>@126.com</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，邮件主题和人才招聘表须命名为“应聘岗位名称+姓名”。</w:t>
      </w:r>
    </w:p>
    <w:p w14:paraId="0156A387">
      <w:pPr>
        <w:keepNext w:val="0"/>
        <w:keepLines w:val="0"/>
        <w:pageBreakBefore w:val="0"/>
        <w:kinsoku/>
        <w:wordWrap/>
        <w:overflowPunct/>
        <w:topLinePunct w:val="0"/>
        <w:autoSpaceDN/>
        <w:bidi w:val="0"/>
        <w:adjustRightInd/>
        <w:snapToGrid/>
        <w:spacing w:line="580" w:lineRule="exact"/>
        <w:ind w:firstLine="64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、招聘程序</w:t>
      </w:r>
    </w:p>
    <w:p w14:paraId="010CC974">
      <w:pPr>
        <w:keepNext w:val="0"/>
        <w:keepLines w:val="0"/>
        <w:pageBreakBefore w:val="0"/>
        <w:kinsoku/>
        <w:wordWrap/>
        <w:overflowPunct/>
        <w:topLinePunct w:val="0"/>
        <w:autoSpaceDN/>
        <w:bidi w:val="0"/>
        <w:adjustRightInd/>
        <w:snapToGrid/>
        <w:spacing w:line="580" w:lineRule="exact"/>
        <w:ind w:firstLine="640"/>
        <w:textAlignment w:val="auto"/>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报名-简历筛选-笔（面）试-集团党委会审议-背景调查-公示-聘用。</w:t>
      </w:r>
    </w:p>
    <w:p w14:paraId="555EE21D">
      <w:pPr>
        <w:keepNext w:val="0"/>
        <w:keepLines w:val="0"/>
        <w:pageBreakBefore w:val="0"/>
        <w:kinsoku/>
        <w:wordWrap/>
        <w:overflowPunct/>
        <w:topLinePunct w:val="0"/>
        <w:autoSpaceDN/>
        <w:bidi w:val="0"/>
        <w:adjustRightInd/>
        <w:snapToGrid/>
        <w:spacing w:line="580" w:lineRule="exact"/>
        <w:ind w:firstLine="64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、薪酬待遇</w:t>
      </w:r>
    </w:p>
    <w:p w14:paraId="7174D9DD">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 w:eastAsia="仿宋_GB2312"/>
          <w:sz w:val="32"/>
          <w:szCs w:val="32"/>
        </w:rPr>
        <w:t>根据企业薪酬有关规定、企业经营效益、经营业绩考核结果等决定聘用人员薪酬标准，并按照国家有关规定给予“</w:t>
      </w:r>
      <w:r>
        <w:rPr>
          <w:rFonts w:hint="eastAsia" w:ascii="仿宋_GB2312" w:hAnsi="仿宋" w:eastAsia="仿宋_GB2312"/>
          <w:sz w:val="32"/>
          <w:szCs w:val="32"/>
          <w:lang w:val="en-US" w:eastAsia="zh-CN"/>
        </w:rPr>
        <w:t>四</w:t>
      </w:r>
      <w:r>
        <w:rPr>
          <w:rFonts w:hint="eastAsia" w:ascii="仿宋_GB2312" w:hAnsi="仿宋" w:eastAsia="仿宋_GB2312"/>
          <w:sz w:val="32"/>
          <w:szCs w:val="32"/>
        </w:rPr>
        <w:t>险一金”（根据社保有关规定，</w:t>
      </w:r>
      <w:r>
        <w:rPr>
          <w:rFonts w:hint="eastAsia" w:ascii="仿宋_GB2312" w:hAnsi="仿宋" w:eastAsia="仿宋_GB2312"/>
          <w:sz w:val="32"/>
          <w:szCs w:val="32"/>
          <w:highlight w:val="none"/>
        </w:rPr>
        <w:t>生育</w:t>
      </w:r>
      <w:r>
        <w:rPr>
          <w:rFonts w:hint="eastAsia" w:ascii="仿宋_GB2312" w:hAnsi="仿宋" w:eastAsia="仿宋_GB2312"/>
          <w:sz w:val="32"/>
          <w:szCs w:val="32"/>
          <w:highlight w:val="none"/>
          <w:lang w:val="en-US" w:eastAsia="zh-CN"/>
        </w:rPr>
        <w:t>保险与医疗保险已合并实施</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工会福利</w:t>
      </w:r>
      <w:r>
        <w:rPr>
          <w:rFonts w:hint="eastAsia" w:ascii="仿宋_GB2312" w:hAnsi="仿宋" w:eastAsia="仿宋_GB2312"/>
          <w:sz w:val="32"/>
          <w:szCs w:val="32"/>
        </w:rPr>
        <w:t>等相关福利待遇。</w:t>
      </w:r>
      <w:r>
        <w:rPr>
          <w:rFonts w:hint="eastAsia" w:ascii="仿宋_GB2312" w:hAnsi="仿宋_GB2312" w:eastAsia="仿宋_GB2312" w:cs="仿宋_GB2312"/>
          <w:color w:val="000000"/>
          <w:kern w:val="0"/>
          <w:sz w:val="32"/>
          <w:szCs w:val="32"/>
          <w:shd w:val="clear" w:color="auto" w:fill="FFFFFF"/>
          <w:lang w:val="en-US" w:eastAsia="zh-CN"/>
        </w:rPr>
        <w:t>特别优秀者，薪酬待遇可面谈协商。</w:t>
      </w:r>
    </w:p>
    <w:p w14:paraId="3F19F038">
      <w:pPr>
        <w:keepNext w:val="0"/>
        <w:keepLines w:val="0"/>
        <w:pageBreakBefore w:val="0"/>
        <w:kinsoku/>
        <w:wordWrap/>
        <w:overflowPunct/>
        <w:topLinePunct w:val="0"/>
        <w:autoSpaceDN/>
        <w:bidi w:val="0"/>
        <w:adjustRightInd/>
        <w:snapToGrid/>
        <w:spacing w:line="580" w:lineRule="exact"/>
        <w:ind w:firstLine="640"/>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六、注意事项</w:t>
      </w:r>
    </w:p>
    <w:p w14:paraId="7B6C94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（一）集团将通过手机短信方式通知招聘各环节有关事宜，应聘人员如因报名手机号码不正确或不通畅等原因导致未能参加招聘各环节的，视为应聘人员自行放弃。</w:t>
      </w:r>
    </w:p>
    <w:p w14:paraId="74CC29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（二）应聘人员在招聘过程中实事求是、客观全面地提供个人相关材料，凡弄虚作假者，将取消应聘或聘用资格；已经聘用的，集团有权解除聘用。</w:t>
      </w:r>
    </w:p>
    <w:p w14:paraId="12F339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（三）集团将对收集的相关应聘资料严格保密。</w:t>
      </w:r>
    </w:p>
    <w:p w14:paraId="034464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（四）拟聘人选在入职前须提供：本人近期三甲医院体检报告，如患有精神病、传染病或发现吸食毒品等情况不予录用；提供无犯罪证明，如有犯罪情况不予录用。</w:t>
      </w:r>
    </w:p>
    <w:p w14:paraId="145E45EA">
      <w:pPr>
        <w:keepNext w:val="0"/>
        <w:keepLines w:val="0"/>
        <w:pageBreakBefore w:val="0"/>
        <w:kinsoku/>
        <w:wordWrap/>
        <w:overflowPunct/>
        <w:topLinePunct w:val="0"/>
        <w:autoSpaceDN/>
        <w:bidi w:val="0"/>
        <w:adjustRightInd/>
        <w:snapToGrid/>
        <w:spacing w:line="580" w:lineRule="exact"/>
        <w:ind w:firstLine="64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bCs/>
          <w:kern w:val="2"/>
          <w:sz w:val="32"/>
          <w:szCs w:val="32"/>
          <w:lang w:val="en-US" w:eastAsia="zh-CN" w:bidi="ar-SA"/>
        </w:rPr>
        <w:t>（五）集团有权根据岗位需要及应聘情况等调整招聘工作，并对本次招聘具有最终解释权。</w:t>
      </w:r>
    </w:p>
    <w:p w14:paraId="335C1121">
      <w:pPr>
        <w:keepNext w:val="0"/>
        <w:keepLines w:val="0"/>
        <w:pageBreakBefore w:val="0"/>
        <w:kinsoku/>
        <w:wordWrap/>
        <w:overflowPunct/>
        <w:topLinePunct w:val="0"/>
        <w:autoSpaceDN/>
        <w:bidi w:val="0"/>
        <w:adjustRightInd/>
        <w:snapToGrid/>
        <w:spacing w:line="580" w:lineRule="exact"/>
        <w:ind w:firstLine="64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七、联系方式</w:t>
      </w:r>
    </w:p>
    <w:p w14:paraId="5EA0FE9A">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联 系 人：</w:t>
      </w:r>
      <w:r>
        <w:rPr>
          <w:rFonts w:hint="eastAsia" w:ascii="仿宋_GB2312" w:hAnsi="仿宋" w:eastAsia="仿宋_GB2312"/>
          <w:sz w:val="32"/>
          <w:szCs w:val="32"/>
          <w:lang w:val="en-US" w:eastAsia="zh-CN"/>
        </w:rPr>
        <w:t>莫女士</w:t>
      </w:r>
    </w:p>
    <w:p w14:paraId="0A32832C">
      <w:pPr>
        <w:keepNext w:val="0"/>
        <w:keepLines w:val="0"/>
        <w:pageBreakBefore w:val="0"/>
        <w:kinsoku/>
        <w:wordWrap/>
        <w:overflowPunct/>
        <w:topLinePunct w:val="0"/>
        <w:autoSpaceDN/>
        <w:bidi w:val="0"/>
        <w:adjustRightInd/>
        <w:snapToGrid/>
        <w:spacing w:line="580" w:lineRule="exact"/>
        <w:ind w:firstLine="64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0898-68501380</w:t>
      </w:r>
    </w:p>
    <w:p w14:paraId="44C1D2B9">
      <w:pPr>
        <w:keepNext w:val="0"/>
        <w:keepLines w:val="0"/>
        <w:pageBreakBefore w:val="0"/>
        <w:kinsoku/>
        <w:wordWrap/>
        <w:overflowPunct/>
        <w:topLinePunct w:val="0"/>
        <w:autoSpaceDN/>
        <w:bidi w:val="0"/>
        <w:adjustRightInd/>
        <w:snapToGrid/>
        <w:spacing w:line="580" w:lineRule="exact"/>
        <w:ind w:firstLine="640"/>
        <w:textAlignment w:val="auto"/>
      </w:pPr>
      <w:r>
        <w:rPr>
          <w:rFonts w:hint="eastAsia" w:ascii="仿宋_GB2312" w:hAnsi="仿宋" w:eastAsia="仿宋_GB2312"/>
          <w:sz w:val="32"/>
          <w:szCs w:val="32"/>
        </w:rPr>
        <w:t>电子邮箱：</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"mailto:hnslycy@126.com" </w:instrText>
      </w:r>
      <w:r>
        <w:rPr>
          <w:rFonts w:hint="eastAsia" w:ascii="仿宋_GB2312" w:hAnsi="仿宋" w:eastAsia="仿宋_GB2312"/>
          <w:sz w:val="32"/>
          <w:szCs w:val="32"/>
          <w:lang w:val="en-US" w:eastAsia="zh-CN"/>
        </w:rPr>
        <w:fldChar w:fldCharType="separate"/>
      </w:r>
      <w:r>
        <w:rPr>
          <w:rFonts w:hint="eastAsia" w:ascii="仿宋_GB2312" w:hAnsi="仿宋_GB2312" w:eastAsia="仿宋_GB2312" w:cs="仿宋_GB2312"/>
          <w:bCs/>
          <w:color w:val="auto"/>
          <w:sz w:val="32"/>
          <w:szCs w:val="32"/>
          <w:highlight w:val="none"/>
          <w:lang w:val="en-US" w:eastAsia="zh-CN"/>
        </w:rPr>
        <w:t>hncbrenli</w:t>
      </w:r>
      <w:r>
        <w:rPr>
          <w:rFonts w:hint="eastAsia" w:ascii="仿宋_GB2312" w:hAnsi="仿宋" w:eastAsia="仿宋_GB2312"/>
          <w:sz w:val="32"/>
          <w:szCs w:val="32"/>
          <w:lang w:val="en-US" w:eastAsia="zh-CN"/>
        </w:rPr>
        <w:t>@126.com</w:t>
      </w:r>
      <w:r>
        <w:rPr>
          <w:rFonts w:hint="eastAsia" w:ascii="仿宋_GB2312" w:hAnsi="仿宋" w:eastAsia="仿宋_GB2312"/>
          <w:sz w:val="32"/>
          <w:szCs w:val="32"/>
          <w:lang w:val="en-US" w:eastAsia="zh-CN"/>
        </w:rPr>
        <w:fldChar w:fldCharType="end"/>
      </w:r>
    </w:p>
    <w:p w14:paraId="232A6E7F">
      <w:pPr>
        <w:keepNext w:val="0"/>
        <w:keepLines w:val="0"/>
        <w:pageBreakBefore w:val="0"/>
        <w:kinsoku/>
        <w:wordWrap/>
        <w:overflowPunct/>
        <w:topLinePunct w:val="0"/>
        <w:autoSpaceDN/>
        <w:bidi w:val="0"/>
        <w:adjustRightInd/>
        <w:snapToGrid/>
        <w:spacing w:line="580" w:lineRule="exact"/>
        <w:ind w:firstLine="640"/>
        <w:textAlignment w:val="auto"/>
        <w:rPr>
          <w:rFonts w:hint="eastAsia" w:ascii="仿宋_GB2312" w:hAnsi="仿宋" w:eastAsia="仿宋_GB2312"/>
          <w:sz w:val="32"/>
          <w:szCs w:val="32"/>
          <w:lang w:val="en-US" w:eastAsia="zh-CN"/>
        </w:rPr>
      </w:pPr>
    </w:p>
    <w:p w14:paraId="20E76D4E">
      <w:pPr>
        <w:keepNext w:val="0"/>
        <w:keepLines w:val="0"/>
        <w:pageBreakBefore w:val="0"/>
        <w:kinsoku/>
        <w:wordWrap/>
        <w:overflowPunct/>
        <w:topLinePunct w:val="0"/>
        <w:autoSpaceDN/>
        <w:bidi w:val="0"/>
        <w:adjustRightInd/>
        <w:snapToGrid/>
        <w:spacing w:line="580" w:lineRule="exact"/>
        <w:ind w:firstLine="64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附件：《人才招聘表》 </w:t>
      </w:r>
      <w:bookmarkStart w:id="1" w:name="_GoBack"/>
      <w:bookmarkEnd w:id="1"/>
    </w:p>
    <w:sectPr>
      <w:footerReference r:id="rId3" w:type="default"/>
      <w:pgSz w:w="11906" w:h="16838"/>
      <w:pgMar w:top="1440" w:right="1576" w:bottom="1440" w:left="1633" w:header="851" w:footer="992" w:gutter="0"/>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E0F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F763D7">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F763D7">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OWE3MWFlZTdlMTEzOGJiYjM0OGY0ZDEzM2VmOTMifQ=="/>
    <w:docVar w:name="KSO_WPS_MARK_KEY" w:val="a23983c8-5156-492d-9469-ca530942e830"/>
  </w:docVars>
  <w:rsids>
    <w:rsidRoot w:val="3AC81755"/>
    <w:rsid w:val="011A349F"/>
    <w:rsid w:val="0177585C"/>
    <w:rsid w:val="017E1EA3"/>
    <w:rsid w:val="01DD2845"/>
    <w:rsid w:val="01EA4881"/>
    <w:rsid w:val="02447336"/>
    <w:rsid w:val="026C410C"/>
    <w:rsid w:val="032966FC"/>
    <w:rsid w:val="03481FA0"/>
    <w:rsid w:val="03560F5B"/>
    <w:rsid w:val="036A0CCF"/>
    <w:rsid w:val="03816603"/>
    <w:rsid w:val="03BB3257"/>
    <w:rsid w:val="03C02F26"/>
    <w:rsid w:val="044A15AD"/>
    <w:rsid w:val="046E722A"/>
    <w:rsid w:val="049220A9"/>
    <w:rsid w:val="04BC3318"/>
    <w:rsid w:val="052B62B1"/>
    <w:rsid w:val="05695DA1"/>
    <w:rsid w:val="056A0D73"/>
    <w:rsid w:val="05A72512"/>
    <w:rsid w:val="05B4491A"/>
    <w:rsid w:val="05C66C83"/>
    <w:rsid w:val="05DF0C7F"/>
    <w:rsid w:val="05F7091F"/>
    <w:rsid w:val="068D24D0"/>
    <w:rsid w:val="069A61D2"/>
    <w:rsid w:val="06D20A9D"/>
    <w:rsid w:val="073E0983"/>
    <w:rsid w:val="07747F5E"/>
    <w:rsid w:val="07FE779A"/>
    <w:rsid w:val="082D6050"/>
    <w:rsid w:val="0831119E"/>
    <w:rsid w:val="08742656"/>
    <w:rsid w:val="089F52E2"/>
    <w:rsid w:val="08E91D0C"/>
    <w:rsid w:val="090C11F3"/>
    <w:rsid w:val="09100C69"/>
    <w:rsid w:val="09322C42"/>
    <w:rsid w:val="098362F5"/>
    <w:rsid w:val="09842757"/>
    <w:rsid w:val="09D9510E"/>
    <w:rsid w:val="09E31005"/>
    <w:rsid w:val="0A0F3B8B"/>
    <w:rsid w:val="0A3E1E7D"/>
    <w:rsid w:val="0AC2651F"/>
    <w:rsid w:val="0AC9131E"/>
    <w:rsid w:val="0AE4368B"/>
    <w:rsid w:val="0B4C7E18"/>
    <w:rsid w:val="0BA27F1E"/>
    <w:rsid w:val="0BC57E7D"/>
    <w:rsid w:val="0C2A229F"/>
    <w:rsid w:val="0C3F0A66"/>
    <w:rsid w:val="0C7D482F"/>
    <w:rsid w:val="0C980A1D"/>
    <w:rsid w:val="0D625138"/>
    <w:rsid w:val="0E032DD9"/>
    <w:rsid w:val="0E0F1F3D"/>
    <w:rsid w:val="0E210ABB"/>
    <w:rsid w:val="0E851219"/>
    <w:rsid w:val="0EE91C23"/>
    <w:rsid w:val="0F3916C0"/>
    <w:rsid w:val="103A280D"/>
    <w:rsid w:val="105919E2"/>
    <w:rsid w:val="10C86F66"/>
    <w:rsid w:val="10EB6FEF"/>
    <w:rsid w:val="112D6828"/>
    <w:rsid w:val="11C9075E"/>
    <w:rsid w:val="11EA129B"/>
    <w:rsid w:val="12172209"/>
    <w:rsid w:val="122E11BD"/>
    <w:rsid w:val="12C92669"/>
    <w:rsid w:val="134168F9"/>
    <w:rsid w:val="13447BE9"/>
    <w:rsid w:val="13594452"/>
    <w:rsid w:val="13721550"/>
    <w:rsid w:val="138937D7"/>
    <w:rsid w:val="13B93B53"/>
    <w:rsid w:val="14013D22"/>
    <w:rsid w:val="140B650A"/>
    <w:rsid w:val="145C2CFA"/>
    <w:rsid w:val="14741522"/>
    <w:rsid w:val="14894012"/>
    <w:rsid w:val="14C7514E"/>
    <w:rsid w:val="14CE6DB5"/>
    <w:rsid w:val="15086412"/>
    <w:rsid w:val="150C7C49"/>
    <w:rsid w:val="16010EA9"/>
    <w:rsid w:val="161D3AD8"/>
    <w:rsid w:val="16231D4C"/>
    <w:rsid w:val="165A5E5E"/>
    <w:rsid w:val="166C2DA0"/>
    <w:rsid w:val="16861B9F"/>
    <w:rsid w:val="169C51FF"/>
    <w:rsid w:val="16B13491"/>
    <w:rsid w:val="16E57C2C"/>
    <w:rsid w:val="16F17A4E"/>
    <w:rsid w:val="170C319F"/>
    <w:rsid w:val="172B4287"/>
    <w:rsid w:val="17464807"/>
    <w:rsid w:val="17473D41"/>
    <w:rsid w:val="17844AD6"/>
    <w:rsid w:val="18601054"/>
    <w:rsid w:val="18703DD6"/>
    <w:rsid w:val="188F5DB7"/>
    <w:rsid w:val="189F6BEA"/>
    <w:rsid w:val="19302747"/>
    <w:rsid w:val="19557576"/>
    <w:rsid w:val="19AF729C"/>
    <w:rsid w:val="19C43403"/>
    <w:rsid w:val="1A1362E5"/>
    <w:rsid w:val="1A230A72"/>
    <w:rsid w:val="1A3005B4"/>
    <w:rsid w:val="1B3311E3"/>
    <w:rsid w:val="1B4632D4"/>
    <w:rsid w:val="1BA46B5F"/>
    <w:rsid w:val="1BC029CB"/>
    <w:rsid w:val="1C2C5D2C"/>
    <w:rsid w:val="1C936516"/>
    <w:rsid w:val="1D4121E7"/>
    <w:rsid w:val="1D473CA8"/>
    <w:rsid w:val="1DA63944"/>
    <w:rsid w:val="1DC27001"/>
    <w:rsid w:val="1DCB34EC"/>
    <w:rsid w:val="1DE3005C"/>
    <w:rsid w:val="1E246BD1"/>
    <w:rsid w:val="1ECB7D63"/>
    <w:rsid w:val="1EE00260"/>
    <w:rsid w:val="1EF84C73"/>
    <w:rsid w:val="1EFA1F5C"/>
    <w:rsid w:val="1F126E99"/>
    <w:rsid w:val="1F2A41E8"/>
    <w:rsid w:val="1F5C62A3"/>
    <w:rsid w:val="1F7E5DB3"/>
    <w:rsid w:val="1FD905D3"/>
    <w:rsid w:val="203203C6"/>
    <w:rsid w:val="20382EFC"/>
    <w:rsid w:val="2089315A"/>
    <w:rsid w:val="20C26467"/>
    <w:rsid w:val="20F06679"/>
    <w:rsid w:val="219F4F67"/>
    <w:rsid w:val="21F63E77"/>
    <w:rsid w:val="221C223A"/>
    <w:rsid w:val="223460BE"/>
    <w:rsid w:val="224F1088"/>
    <w:rsid w:val="225F5FE1"/>
    <w:rsid w:val="22AB28B8"/>
    <w:rsid w:val="2302705C"/>
    <w:rsid w:val="232A378E"/>
    <w:rsid w:val="233F5A6C"/>
    <w:rsid w:val="23717C27"/>
    <w:rsid w:val="23934A10"/>
    <w:rsid w:val="23E63FC6"/>
    <w:rsid w:val="23EB2D65"/>
    <w:rsid w:val="24154771"/>
    <w:rsid w:val="24221939"/>
    <w:rsid w:val="24491A1F"/>
    <w:rsid w:val="24B969AB"/>
    <w:rsid w:val="24E534A2"/>
    <w:rsid w:val="24F501BA"/>
    <w:rsid w:val="24FB091D"/>
    <w:rsid w:val="253848B2"/>
    <w:rsid w:val="25A57622"/>
    <w:rsid w:val="260B4953"/>
    <w:rsid w:val="2630162E"/>
    <w:rsid w:val="26301CF2"/>
    <w:rsid w:val="263205DA"/>
    <w:rsid w:val="264B54CC"/>
    <w:rsid w:val="267C372B"/>
    <w:rsid w:val="26844B6F"/>
    <w:rsid w:val="26BA6AB0"/>
    <w:rsid w:val="2725441E"/>
    <w:rsid w:val="2739095A"/>
    <w:rsid w:val="276A3094"/>
    <w:rsid w:val="279B7C72"/>
    <w:rsid w:val="27D8585B"/>
    <w:rsid w:val="28157105"/>
    <w:rsid w:val="28C1200F"/>
    <w:rsid w:val="28C756C8"/>
    <w:rsid w:val="28C831ED"/>
    <w:rsid w:val="28F02436"/>
    <w:rsid w:val="28F14760"/>
    <w:rsid w:val="290A6B58"/>
    <w:rsid w:val="296D3942"/>
    <w:rsid w:val="29C462A1"/>
    <w:rsid w:val="29CF0133"/>
    <w:rsid w:val="29E3327E"/>
    <w:rsid w:val="29E57C17"/>
    <w:rsid w:val="2A053086"/>
    <w:rsid w:val="2A245556"/>
    <w:rsid w:val="2A3C6F90"/>
    <w:rsid w:val="2A440538"/>
    <w:rsid w:val="2A521B4A"/>
    <w:rsid w:val="2AB65B28"/>
    <w:rsid w:val="2ABF267D"/>
    <w:rsid w:val="2AC029D3"/>
    <w:rsid w:val="2AEC2483"/>
    <w:rsid w:val="2AFC047E"/>
    <w:rsid w:val="2B0C21D0"/>
    <w:rsid w:val="2B0F1AB5"/>
    <w:rsid w:val="2B3E3E4F"/>
    <w:rsid w:val="2B8A6859"/>
    <w:rsid w:val="2B931132"/>
    <w:rsid w:val="2BC65824"/>
    <w:rsid w:val="2C30087E"/>
    <w:rsid w:val="2C5C39B0"/>
    <w:rsid w:val="2CA74497"/>
    <w:rsid w:val="2CAF3654"/>
    <w:rsid w:val="2CD16365"/>
    <w:rsid w:val="2D0D5306"/>
    <w:rsid w:val="2D111A8C"/>
    <w:rsid w:val="2D833405"/>
    <w:rsid w:val="2D993F01"/>
    <w:rsid w:val="2DB01E3C"/>
    <w:rsid w:val="2DB5309C"/>
    <w:rsid w:val="2DF52AA8"/>
    <w:rsid w:val="2E1435DC"/>
    <w:rsid w:val="2E2532A6"/>
    <w:rsid w:val="2E310D30"/>
    <w:rsid w:val="2E550FA0"/>
    <w:rsid w:val="2E962A5D"/>
    <w:rsid w:val="2EA40732"/>
    <w:rsid w:val="2EFB577F"/>
    <w:rsid w:val="2F051DB6"/>
    <w:rsid w:val="2F8A2AEE"/>
    <w:rsid w:val="2FA67B9C"/>
    <w:rsid w:val="2FD9377C"/>
    <w:rsid w:val="30090344"/>
    <w:rsid w:val="305A66E2"/>
    <w:rsid w:val="30715C7F"/>
    <w:rsid w:val="30E36E4E"/>
    <w:rsid w:val="31085FAA"/>
    <w:rsid w:val="31230940"/>
    <w:rsid w:val="32271E8F"/>
    <w:rsid w:val="322F67B0"/>
    <w:rsid w:val="32420FE9"/>
    <w:rsid w:val="32540AF8"/>
    <w:rsid w:val="327B5943"/>
    <w:rsid w:val="32CE0D24"/>
    <w:rsid w:val="3326756E"/>
    <w:rsid w:val="33C27420"/>
    <w:rsid w:val="342751A2"/>
    <w:rsid w:val="349B53A4"/>
    <w:rsid w:val="34F41E5C"/>
    <w:rsid w:val="35331B80"/>
    <w:rsid w:val="356B1278"/>
    <w:rsid w:val="35963980"/>
    <w:rsid w:val="35DA5014"/>
    <w:rsid w:val="36160E65"/>
    <w:rsid w:val="36790467"/>
    <w:rsid w:val="367B2B5D"/>
    <w:rsid w:val="36C74EBD"/>
    <w:rsid w:val="36C978B6"/>
    <w:rsid w:val="37372BA0"/>
    <w:rsid w:val="374E3E2A"/>
    <w:rsid w:val="37A67183"/>
    <w:rsid w:val="37CD146F"/>
    <w:rsid w:val="37DA3638"/>
    <w:rsid w:val="3815216D"/>
    <w:rsid w:val="38190EB9"/>
    <w:rsid w:val="38204C8E"/>
    <w:rsid w:val="38631B02"/>
    <w:rsid w:val="388E2D74"/>
    <w:rsid w:val="38B347F3"/>
    <w:rsid w:val="391D7103"/>
    <w:rsid w:val="397214D6"/>
    <w:rsid w:val="39D923C8"/>
    <w:rsid w:val="39ED62E0"/>
    <w:rsid w:val="3A212FF3"/>
    <w:rsid w:val="3A57048A"/>
    <w:rsid w:val="3A8670CD"/>
    <w:rsid w:val="3A8B79AC"/>
    <w:rsid w:val="3AC474CC"/>
    <w:rsid w:val="3AC81755"/>
    <w:rsid w:val="3B1479D8"/>
    <w:rsid w:val="3B2664C7"/>
    <w:rsid w:val="3B9A6A4F"/>
    <w:rsid w:val="3BD43C8A"/>
    <w:rsid w:val="3BDF7B5B"/>
    <w:rsid w:val="3C155964"/>
    <w:rsid w:val="3C5A0F63"/>
    <w:rsid w:val="3CC85816"/>
    <w:rsid w:val="3D6F6AE9"/>
    <w:rsid w:val="3D7060E0"/>
    <w:rsid w:val="3DC24691"/>
    <w:rsid w:val="3DDF0F0B"/>
    <w:rsid w:val="3E645135"/>
    <w:rsid w:val="3ECB4FD7"/>
    <w:rsid w:val="3EDB02A4"/>
    <w:rsid w:val="3F094941"/>
    <w:rsid w:val="3F19257A"/>
    <w:rsid w:val="3F51061D"/>
    <w:rsid w:val="3FCC3C9C"/>
    <w:rsid w:val="3FD13ACB"/>
    <w:rsid w:val="3FD22786"/>
    <w:rsid w:val="3FD7518D"/>
    <w:rsid w:val="3FE74BFE"/>
    <w:rsid w:val="3FFD6D2B"/>
    <w:rsid w:val="408A0436"/>
    <w:rsid w:val="408F11AE"/>
    <w:rsid w:val="40DC20FA"/>
    <w:rsid w:val="41A615DC"/>
    <w:rsid w:val="41FD637A"/>
    <w:rsid w:val="42AF5055"/>
    <w:rsid w:val="42B1224A"/>
    <w:rsid w:val="42E170CA"/>
    <w:rsid w:val="42FB3D65"/>
    <w:rsid w:val="430D0005"/>
    <w:rsid w:val="433A5A20"/>
    <w:rsid w:val="43943A37"/>
    <w:rsid w:val="43995E5C"/>
    <w:rsid w:val="439D0756"/>
    <w:rsid w:val="439F170D"/>
    <w:rsid w:val="43D635C7"/>
    <w:rsid w:val="441D64FB"/>
    <w:rsid w:val="44354C3B"/>
    <w:rsid w:val="449F5197"/>
    <w:rsid w:val="451C55D8"/>
    <w:rsid w:val="452412CE"/>
    <w:rsid w:val="455550DE"/>
    <w:rsid w:val="45581332"/>
    <w:rsid w:val="459008BE"/>
    <w:rsid w:val="45B10347"/>
    <w:rsid w:val="461731CE"/>
    <w:rsid w:val="46392C05"/>
    <w:rsid w:val="465D6CD4"/>
    <w:rsid w:val="46742941"/>
    <w:rsid w:val="46D529DD"/>
    <w:rsid w:val="470D4C58"/>
    <w:rsid w:val="471E1BE1"/>
    <w:rsid w:val="47453A52"/>
    <w:rsid w:val="476A3FAB"/>
    <w:rsid w:val="47767224"/>
    <w:rsid w:val="47857996"/>
    <w:rsid w:val="47DE4F80"/>
    <w:rsid w:val="47F110DB"/>
    <w:rsid w:val="480F4B0D"/>
    <w:rsid w:val="48682CCC"/>
    <w:rsid w:val="489571B1"/>
    <w:rsid w:val="48CA3DF8"/>
    <w:rsid w:val="49176FAF"/>
    <w:rsid w:val="4969670F"/>
    <w:rsid w:val="498A4141"/>
    <w:rsid w:val="4A032255"/>
    <w:rsid w:val="4A0F1AEA"/>
    <w:rsid w:val="4A1F1D56"/>
    <w:rsid w:val="4A1F40B9"/>
    <w:rsid w:val="4ADA09A9"/>
    <w:rsid w:val="4B1A26CD"/>
    <w:rsid w:val="4B5B119E"/>
    <w:rsid w:val="4B74724A"/>
    <w:rsid w:val="4B771CF9"/>
    <w:rsid w:val="4B977729"/>
    <w:rsid w:val="4B9C4004"/>
    <w:rsid w:val="4BDB6A9D"/>
    <w:rsid w:val="4BFA1547"/>
    <w:rsid w:val="4BFF0EBA"/>
    <w:rsid w:val="4C165124"/>
    <w:rsid w:val="4C67796A"/>
    <w:rsid w:val="4C6C73FB"/>
    <w:rsid w:val="4CBA5A70"/>
    <w:rsid w:val="4D0729BF"/>
    <w:rsid w:val="4D284D6B"/>
    <w:rsid w:val="4D2F7B81"/>
    <w:rsid w:val="4D321FE9"/>
    <w:rsid w:val="4D4676D8"/>
    <w:rsid w:val="4DC374D9"/>
    <w:rsid w:val="4E086F29"/>
    <w:rsid w:val="4E1C4537"/>
    <w:rsid w:val="4E8C3D28"/>
    <w:rsid w:val="4EA86BED"/>
    <w:rsid w:val="4EB95EBE"/>
    <w:rsid w:val="4F0E4F91"/>
    <w:rsid w:val="4F345FB2"/>
    <w:rsid w:val="4F3B0E30"/>
    <w:rsid w:val="4F9E1E0C"/>
    <w:rsid w:val="509A0BAB"/>
    <w:rsid w:val="50C53792"/>
    <w:rsid w:val="510F3139"/>
    <w:rsid w:val="51246A28"/>
    <w:rsid w:val="51376C05"/>
    <w:rsid w:val="513B3428"/>
    <w:rsid w:val="516F5388"/>
    <w:rsid w:val="51DE5708"/>
    <w:rsid w:val="520F139C"/>
    <w:rsid w:val="52355972"/>
    <w:rsid w:val="523B0B94"/>
    <w:rsid w:val="52493A58"/>
    <w:rsid w:val="52B14085"/>
    <w:rsid w:val="531F539A"/>
    <w:rsid w:val="53377CFD"/>
    <w:rsid w:val="53412FA1"/>
    <w:rsid w:val="53574251"/>
    <w:rsid w:val="53784B0F"/>
    <w:rsid w:val="539169DB"/>
    <w:rsid w:val="544F3298"/>
    <w:rsid w:val="54C437CD"/>
    <w:rsid w:val="54D32051"/>
    <w:rsid w:val="553056CE"/>
    <w:rsid w:val="55C14D6D"/>
    <w:rsid w:val="56401EE3"/>
    <w:rsid w:val="56B3788C"/>
    <w:rsid w:val="56DD7E1C"/>
    <w:rsid w:val="56EC6A03"/>
    <w:rsid w:val="5702487F"/>
    <w:rsid w:val="57137BBE"/>
    <w:rsid w:val="5717278F"/>
    <w:rsid w:val="571C2887"/>
    <w:rsid w:val="574A3990"/>
    <w:rsid w:val="574B285E"/>
    <w:rsid w:val="57706BE0"/>
    <w:rsid w:val="57853DCE"/>
    <w:rsid w:val="57A30020"/>
    <w:rsid w:val="580210BE"/>
    <w:rsid w:val="582B6A23"/>
    <w:rsid w:val="585A59BF"/>
    <w:rsid w:val="585B1D9B"/>
    <w:rsid w:val="585C7D00"/>
    <w:rsid w:val="58BE44C1"/>
    <w:rsid w:val="58FC2EE7"/>
    <w:rsid w:val="5931136F"/>
    <w:rsid w:val="5990625F"/>
    <w:rsid w:val="59C04ED5"/>
    <w:rsid w:val="59E449D2"/>
    <w:rsid w:val="5A2502DA"/>
    <w:rsid w:val="5A250EFE"/>
    <w:rsid w:val="5A8C63D2"/>
    <w:rsid w:val="5AA57136"/>
    <w:rsid w:val="5AC1797D"/>
    <w:rsid w:val="5B0D2E10"/>
    <w:rsid w:val="5B8048F8"/>
    <w:rsid w:val="5BB13CE5"/>
    <w:rsid w:val="5BCB7D1A"/>
    <w:rsid w:val="5BE81E91"/>
    <w:rsid w:val="5BF92F53"/>
    <w:rsid w:val="5C124D97"/>
    <w:rsid w:val="5CA172AB"/>
    <w:rsid w:val="5CDA5E87"/>
    <w:rsid w:val="5D5A77AE"/>
    <w:rsid w:val="5D5F12A1"/>
    <w:rsid w:val="5DDC4FCB"/>
    <w:rsid w:val="5DF148C7"/>
    <w:rsid w:val="5E255673"/>
    <w:rsid w:val="5E9B7207"/>
    <w:rsid w:val="5EFC5502"/>
    <w:rsid w:val="5F24594E"/>
    <w:rsid w:val="5F883271"/>
    <w:rsid w:val="5F8F42A8"/>
    <w:rsid w:val="600C287E"/>
    <w:rsid w:val="603102CC"/>
    <w:rsid w:val="604E2917"/>
    <w:rsid w:val="606F5565"/>
    <w:rsid w:val="60914738"/>
    <w:rsid w:val="60953241"/>
    <w:rsid w:val="614E0840"/>
    <w:rsid w:val="614F5BD9"/>
    <w:rsid w:val="615311E9"/>
    <w:rsid w:val="61877869"/>
    <w:rsid w:val="61877906"/>
    <w:rsid w:val="61982314"/>
    <w:rsid w:val="61A56FF1"/>
    <w:rsid w:val="61C62E0E"/>
    <w:rsid w:val="61E00124"/>
    <w:rsid w:val="61EB3FEE"/>
    <w:rsid w:val="61FB5FF5"/>
    <w:rsid w:val="6253087A"/>
    <w:rsid w:val="62672733"/>
    <w:rsid w:val="629A6D38"/>
    <w:rsid w:val="62A019CE"/>
    <w:rsid w:val="62D64BDC"/>
    <w:rsid w:val="62D80F04"/>
    <w:rsid w:val="62DD5FF9"/>
    <w:rsid w:val="62E0076A"/>
    <w:rsid w:val="630769D4"/>
    <w:rsid w:val="635F1956"/>
    <w:rsid w:val="63973FA4"/>
    <w:rsid w:val="63B74D20"/>
    <w:rsid w:val="63CD0960"/>
    <w:rsid w:val="64391073"/>
    <w:rsid w:val="646231E3"/>
    <w:rsid w:val="65251110"/>
    <w:rsid w:val="657E0C52"/>
    <w:rsid w:val="65C309C6"/>
    <w:rsid w:val="665E3505"/>
    <w:rsid w:val="667405E8"/>
    <w:rsid w:val="66966D9F"/>
    <w:rsid w:val="66C647AA"/>
    <w:rsid w:val="66C770B5"/>
    <w:rsid w:val="67022C72"/>
    <w:rsid w:val="67130894"/>
    <w:rsid w:val="67161640"/>
    <w:rsid w:val="680A5D50"/>
    <w:rsid w:val="681210C3"/>
    <w:rsid w:val="68276F41"/>
    <w:rsid w:val="682F5A56"/>
    <w:rsid w:val="687C55F8"/>
    <w:rsid w:val="688A36CE"/>
    <w:rsid w:val="68964115"/>
    <w:rsid w:val="68FE58F2"/>
    <w:rsid w:val="692271FE"/>
    <w:rsid w:val="69B5215A"/>
    <w:rsid w:val="69E45F9A"/>
    <w:rsid w:val="6AA04ADA"/>
    <w:rsid w:val="6AAD24B9"/>
    <w:rsid w:val="6ADB4B9D"/>
    <w:rsid w:val="6B172F91"/>
    <w:rsid w:val="6B3D6AA3"/>
    <w:rsid w:val="6B560E7C"/>
    <w:rsid w:val="6B660AFE"/>
    <w:rsid w:val="6B953A3E"/>
    <w:rsid w:val="6BBD0C26"/>
    <w:rsid w:val="6BDD42FC"/>
    <w:rsid w:val="6BE83263"/>
    <w:rsid w:val="6C1C69C2"/>
    <w:rsid w:val="6C2D26B6"/>
    <w:rsid w:val="6C797E17"/>
    <w:rsid w:val="6C8734B1"/>
    <w:rsid w:val="6CB45EA3"/>
    <w:rsid w:val="6CF44032"/>
    <w:rsid w:val="6DCF593F"/>
    <w:rsid w:val="6DEB5018"/>
    <w:rsid w:val="6E03293F"/>
    <w:rsid w:val="6E2D7401"/>
    <w:rsid w:val="6EA0224F"/>
    <w:rsid w:val="6EDA3C48"/>
    <w:rsid w:val="6EFB20B3"/>
    <w:rsid w:val="6F020FA5"/>
    <w:rsid w:val="6F18685E"/>
    <w:rsid w:val="6F206957"/>
    <w:rsid w:val="6F34781D"/>
    <w:rsid w:val="6F3E34C4"/>
    <w:rsid w:val="6FA74525"/>
    <w:rsid w:val="6FE440E5"/>
    <w:rsid w:val="7046594D"/>
    <w:rsid w:val="70A52C86"/>
    <w:rsid w:val="70EA3599"/>
    <w:rsid w:val="70EC5E2C"/>
    <w:rsid w:val="71054A52"/>
    <w:rsid w:val="71194944"/>
    <w:rsid w:val="7153155B"/>
    <w:rsid w:val="718E5F59"/>
    <w:rsid w:val="71997AC9"/>
    <w:rsid w:val="71D3638C"/>
    <w:rsid w:val="71ED795F"/>
    <w:rsid w:val="71F56657"/>
    <w:rsid w:val="725C64F9"/>
    <w:rsid w:val="728D7177"/>
    <w:rsid w:val="72EA2077"/>
    <w:rsid w:val="72F754B2"/>
    <w:rsid w:val="72F870B6"/>
    <w:rsid w:val="73391B50"/>
    <w:rsid w:val="73A112CB"/>
    <w:rsid w:val="73F52E99"/>
    <w:rsid w:val="74454759"/>
    <w:rsid w:val="745C3DC5"/>
    <w:rsid w:val="74A9108C"/>
    <w:rsid w:val="74D3380B"/>
    <w:rsid w:val="74EA7B63"/>
    <w:rsid w:val="753735B6"/>
    <w:rsid w:val="757A5E7E"/>
    <w:rsid w:val="75DA5703"/>
    <w:rsid w:val="75EA05F9"/>
    <w:rsid w:val="76D26A84"/>
    <w:rsid w:val="774F289E"/>
    <w:rsid w:val="77901C8F"/>
    <w:rsid w:val="77AD0356"/>
    <w:rsid w:val="77D96F76"/>
    <w:rsid w:val="785C0B71"/>
    <w:rsid w:val="788D2C70"/>
    <w:rsid w:val="78AC629D"/>
    <w:rsid w:val="78AE67FF"/>
    <w:rsid w:val="78CE7660"/>
    <w:rsid w:val="78E81E99"/>
    <w:rsid w:val="78F05B6B"/>
    <w:rsid w:val="79325635"/>
    <w:rsid w:val="794C260B"/>
    <w:rsid w:val="79BA39FD"/>
    <w:rsid w:val="79BF001F"/>
    <w:rsid w:val="79C86F2E"/>
    <w:rsid w:val="79D0579E"/>
    <w:rsid w:val="79DC10E6"/>
    <w:rsid w:val="79F84703"/>
    <w:rsid w:val="7A423D9D"/>
    <w:rsid w:val="7A464E5F"/>
    <w:rsid w:val="7A634F97"/>
    <w:rsid w:val="7ACC3A36"/>
    <w:rsid w:val="7AEB5FE0"/>
    <w:rsid w:val="7B887BB1"/>
    <w:rsid w:val="7BB4728F"/>
    <w:rsid w:val="7BCD2BAB"/>
    <w:rsid w:val="7BFA1CCB"/>
    <w:rsid w:val="7C2274A0"/>
    <w:rsid w:val="7C25632C"/>
    <w:rsid w:val="7C6C55CB"/>
    <w:rsid w:val="7C9A7CF9"/>
    <w:rsid w:val="7CC022DF"/>
    <w:rsid w:val="7CC14E4B"/>
    <w:rsid w:val="7D9A4CA1"/>
    <w:rsid w:val="7D9A5A27"/>
    <w:rsid w:val="7DD15F03"/>
    <w:rsid w:val="7E071CF8"/>
    <w:rsid w:val="7E1D06B1"/>
    <w:rsid w:val="7E230E1D"/>
    <w:rsid w:val="7E9D3923"/>
    <w:rsid w:val="7EA91A84"/>
    <w:rsid w:val="7EB5063F"/>
    <w:rsid w:val="7ED16963"/>
    <w:rsid w:val="7EEA516B"/>
    <w:rsid w:val="7F0208FF"/>
    <w:rsid w:val="7F541376"/>
    <w:rsid w:val="7FD25DA2"/>
    <w:rsid w:val="7FD4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szCs w:val="22"/>
      <w:lang w:val="en-US" w:eastAsia="zh-CN"/>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1442</Words>
  <Characters>1506</Characters>
  <Lines>0</Lines>
  <Paragraphs>0</Paragraphs>
  <TotalTime>6</TotalTime>
  <ScaleCrop>false</ScaleCrop>
  <LinksUpToDate>false</LinksUpToDate>
  <CharactersWithSpaces>1516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2022-08-31T01:00:00Z</dcterms:created>
  <dc:creator>黄晶玮</dc:creator>
  <cp:lastModifiedBy>林琬仪</cp:lastModifiedBy>
  <cp:lastPrinted>2025-02-28T07:07:29Z</cp:lastPrinted>
  <dcterms:modified xsi:type="dcterms:W3CDTF">2025-02-28T07:11:15Z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1125F9BCE654465398ABA4A56A35DD24_13</vt:lpwstr>
  </property>
  <property fmtid="{D5CDD505-2E9C-101B-9397-08002B2CF9AE}" pid="4" name="KSOTemplateDocerSaveRecord">
    <vt:lpwstr>eyJoZGlkIjoiNGFkMWEwNTIzNzlhMmU5YjJkNjc4ZTYxZDQ2NDJiMjAiLCJ1c2VySWQiOiIzNTA0MzU2OTYifQ==</vt:lpwstr>
  </property>
</Properties>
</file>